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8E37EC">
      <w:pPr>
        <w:ind w:firstLine="560"/>
        <w:jc w:val="both"/>
      </w:pPr>
    </w:p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Игрим </w:t>
      </w:r>
    </w:p>
    <w:p w:rsidR="00F0409F" w:rsidRDefault="005E0415" w:rsidP="00F0409F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4E651F">
        <w:rPr>
          <w:b/>
        </w:rPr>
        <w:t xml:space="preserve">1 </w:t>
      </w:r>
      <w:r w:rsidR="00057A95">
        <w:rPr>
          <w:b/>
        </w:rPr>
        <w:t>полугодие</w:t>
      </w:r>
      <w:r w:rsidR="00A7334E">
        <w:rPr>
          <w:b/>
        </w:rPr>
        <w:t xml:space="preserve"> </w:t>
      </w:r>
      <w:r w:rsidR="00890A76">
        <w:rPr>
          <w:b/>
        </w:rPr>
        <w:t>2023</w:t>
      </w:r>
      <w:r w:rsidR="004E651F">
        <w:rPr>
          <w:b/>
        </w:rPr>
        <w:t xml:space="preserve">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890A76">
        <w:t>3</w:t>
      </w:r>
      <w:r>
        <w:t xml:space="preserve"> год утвержден решением </w:t>
      </w:r>
      <w:r w:rsidR="003F6D9A">
        <w:t xml:space="preserve">Совета депутатов </w:t>
      </w:r>
      <w:r w:rsidR="00890A76" w:rsidRPr="00890A76">
        <w:t>от 29 декабря 2022 года № 286 «О бюджете городского поселения Игрим на 2023 год и на плановый период 2024 и 2025 годов»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057A95">
        <w:rPr>
          <w:bCs/>
          <w:color w:val="000000"/>
          <w:szCs w:val="28"/>
        </w:rPr>
        <w:t>61 754,1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057A95">
        <w:t>3</w:t>
      </w:r>
      <w:r w:rsidR="00890A76">
        <w:t>7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057A95">
        <w:t>61 721,4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057A95">
        <w:t>3</w:t>
      </w:r>
      <w:r w:rsidR="00890A76">
        <w:t>5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 xml:space="preserve">Все операции со средствами бюджета поселения выполнены по принятым полномочиям в </w:t>
      </w:r>
      <w:proofErr w:type="spellStart"/>
      <w:r>
        <w:t>соответствиис</w:t>
      </w:r>
      <w:proofErr w:type="spellEnd"/>
      <w:r>
        <w:t xml:space="preserve">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057A9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890A76">
        <w:rPr>
          <w:szCs w:val="28"/>
        </w:rPr>
        <w:t>исполнены</w:t>
      </w:r>
      <w:r>
        <w:rPr>
          <w:szCs w:val="28"/>
        </w:rPr>
        <w:t xml:space="preserve"> в сумме </w:t>
      </w:r>
      <w:r w:rsidR="00057A95">
        <w:rPr>
          <w:szCs w:val="28"/>
        </w:rPr>
        <w:t>21 532,2 тыс. рублей, что составляет 3</w:t>
      </w:r>
      <w:r w:rsidR="00890A76">
        <w:rPr>
          <w:szCs w:val="28"/>
        </w:rPr>
        <w:t>4</w:t>
      </w:r>
      <w:r w:rsidR="00057A95">
        <w:rPr>
          <w:szCs w:val="28"/>
        </w:rPr>
        <w:t>,9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E0210B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E0210B">
        <w:rPr>
          <w:szCs w:val="28"/>
        </w:rPr>
        <w:t>составило 41</w:t>
      </w:r>
      <w:r w:rsidR="00890A76">
        <w:rPr>
          <w:szCs w:val="28"/>
        </w:rPr>
        <w:t xml:space="preserve">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E0210B">
        <w:rPr>
          <w:szCs w:val="28"/>
        </w:rPr>
        <w:t>46</w:t>
      </w:r>
      <w:r w:rsidR="00890A76">
        <w:rPr>
          <w:szCs w:val="28"/>
        </w:rPr>
        <w:t xml:space="preserve">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617991">
        <w:rPr>
          <w:b/>
          <w:color w:val="000000"/>
          <w:szCs w:val="28"/>
        </w:rPr>
        <w:t xml:space="preserve">1 </w:t>
      </w:r>
      <w:r w:rsidR="00057A95">
        <w:rPr>
          <w:b/>
          <w:color w:val="000000"/>
          <w:szCs w:val="28"/>
        </w:rPr>
        <w:t>полугодие</w:t>
      </w:r>
      <w:r w:rsidR="00617991">
        <w:rPr>
          <w:b/>
          <w:color w:val="000000"/>
          <w:szCs w:val="28"/>
        </w:rPr>
        <w:t xml:space="preserve"> 2023</w:t>
      </w:r>
      <w:r w:rsidR="004E651F">
        <w:rPr>
          <w:b/>
          <w:color w:val="000000"/>
          <w:szCs w:val="28"/>
        </w:rPr>
        <w:t xml:space="preserve">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Pr="005E041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671" w:type="dxa"/>
        <w:tblInd w:w="113" w:type="dxa"/>
        <w:tblLook w:val="04A0" w:firstRow="1" w:lastRow="0" w:firstColumn="1" w:lastColumn="0" w:noHBand="0" w:noVBand="1"/>
      </w:tblPr>
      <w:tblGrid>
        <w:gridCol w:w="5733"/>
        <w:gridCol w:w="1235"/>
        <w:gridCol w:w="1350"/>
        <w:gridCol w:w="1353"/>
      </w:tblGrid>
      <w:tr w:rsidR="00E0210B" w:rsidRPr="00057A95" w:rsidTr="00E0210B">
        <w:trPr>
          <w:trHeight w:val="1169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2"/>
                <w:szCs w:val="22"/>
              </w:rPr>
            </w:pPr>
            <w:r w:rsidRPr="00057A95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2"/>
                <w:szCs w:val="22"/>
              </w:rPr>
            </w:pPr>
            <w:r w:rsidRPr="00057A95">
              <w:rPr>
                <w:color w:val="000000"/>
                <w:sz w:val="22"/>
                <w:szCs w:val="22"/>
              </w:rPr>
              <w:t>План на 2023 год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2"/>
                <w:szCs w:val="22"/>
              </w:rPr>
            </w:pPr>
            <w:r w:rsidRPr="00057A95">
              <w:rPr>
                <w:color w:val="000000"/>
                <w:sz w:val="22"/>
                <w:szCs w:val="22"/>
              </w:rPr>
              <w:t>Исполнено за 1 полугодие 2023 г.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2"/>
                <w:szCs w:val="22"/>
              </w:rPr>
            </w:pPr>
            <w:r w:rsidRPr="00057A95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E0210B" w:rsidRPr="00057A95" w:rsidTr="00E0210B">
        <w:trPr>
          <w:trHeight w:val="30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38 073,0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15 784,4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41%</w:t>
            </w:r>
          </w:p>
        </w:tc>
      </w:tr>
      <w:tr w:rsidR="00E0210B" w:rsidRPr="00057A95" w:rsidTr="00E0210B">
        <w:trPr>
          <w:trHeight w:val="30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20 153,0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8 514,1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42%</w:t>
            </w:r>
          </w:p>
        </w:tc>
      </w:tr>
      <w:tr w:rsidR="00E0210B" w:rsidRPr="00057A95" w:rsidTr="00E0210B">
        <w:trPr>
          <w:trHeight w:val="641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12 770,0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6 497,5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51%</w:t>
            </w:r>
          </w:p>
        </w:tc>
      </w:tr>
      <w:tr w:rsidR="00E0210B" w:rsidRPr="00057A95" w:rsidTr="00E0210B">
        <w:trPr>
          <w:trHeight w:val="33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6%</w:t>
            </w:r>
          </w:p>
        </w:tc>
      </w:tr>
      <w:tr w:rsidR="00E0210B" w:rsidRPr="00057A95" w:rsidTr="00E0210B">
        <w:trPr>
          <w:trHeight w:val="33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5%</w:t>
            </w:r>
          </w:p>
        </w:tc>
      </w:tr>
      <w:tr w:rsidR="00E0210B" w:rsidRPr="00057A95" w:rsidTr="00E0210B">
        <w:trPr>
          <w:trHeight w:val="33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14%</w:t>
            </w:r>
          </w:p>
        </w:tc>
      </w:tr>
      <w:tr w:rsidR="00E0210B" w:rsidRPr="00057A95" w:rsidTr="00E0210B">
        <w:trPr>
          <w:trHeight w:val="33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631,7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22%</w:t>
            </w:r>
          </w:p>
        </w:tc>
      </w:tr>
      <w:tr w:rsidR="00E0210B" w:rsidRPr="00057A95" w:rsidTr="00E0210B">
        <w:trPr>
          <w:trHeight w:val="33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21%</w:t>
            </w:r>
          </w:p>
        </w:tc>
      </w:tr>
      <w:tr w:rsidR="00E0210B" w:rsidRPr="00057A95" w:rsidTr="00E0210B">
        <w:trPr>
          <w:trHeight w:val="30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12 573,3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5 747,8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46%</w:t>
            </w:r>
          </w:p>
        </w:tc>
      </w:tr>
      <w:tr w:rsidR="00E0210B" w:rsidRPr="00057A95" w:rsidTr="00E0210B">
        <w:trPr>
          <w:trHeight w:val="657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5 469,0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2 605,1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48%</w:t>
            </w:r>
          </w:p>
        </w:tc>
      </w:tr>
      <w:tr w:rsidR="00E0210B" w:rsidRPr="00057A95" w:rsidTr="00E0210B">
        <w:trPr>
          <w:trHeight w:val="612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5 951,3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2 287,6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38%</w:t>
            </w:r>
          </w:p>
        </w:tc>
      </w:tr>
      <w:tr w:rsidR="00E0210B" w:rsidRPr="00057A95" w:rsidTr="00E0210B">
        <w:trPr>
          <w:trHeight w:val="597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1 076,0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76%</w:t>
            </w:r>
          </w:p>
        </w:tc>
      </w:tr>
      <w:tr w:rsidR="00E0210B" w:rsidRPr="00057A95" w:rsidTr="00E0210B">
        <w:trPr>
          <w:trHeight w:val="30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16%</w:t>
            </w:r>
          </w:p>
        </w:tc>
      </w:tr>
      <w:tr w:rsidR="00E0210B" w:rsidRPr="00057A95" w:rsidTr="00E0210B">
        <w:trPr>
          <w:trHeight w:val="612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color w:val="000000"/>
                <w:sz w:val="24"/>
                <w:szCs w:val="24"/>
              </w:rPr>
            </w:pPr>
            <w:r w:rsidRPr="00057A95">
              <w:rPr>
                <w:color w:val="000000"/>
                <w:sz w:val="24"/>
                <w:szCs w:val="24"/>
              </w:rPr>
              <w:t>28,1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54%</w:t>
            </w:r>
          </w:p>
        </w:tc>
      </w:tr>
      <w:tr w:rsidR="00E0210B" w:rsidRPr="00057A95" w:rsidTr="00E0210B">
        <w:trPr>
          <w:trHeight w:val="30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114 902,5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40 221,9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35%</w:t>
            </w:r>
          </w:p>
        </w:tc>
      </w:tr>
      <w:tr w:rsidR="00E0210B" w:rsidRPr="00057A95" w:rsidTr="00E0210B">
        <w:trPr>
          <w:trHeight w:val="305"/>
        </w:trPr>
        <w:tc>
          <w:tcPr>
            <w:tcW w:w="5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165 548,8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61 754,1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A95" w:rsidRPr="00057A95" w:rsidRDefault="00057A95" w:rsidP="00057A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7A95">
              <w:rPr>
                <w:b/>
                <w:bCs/>
                <w:color w:val="000000"/>
                <w:sz w:val="24"/>
                <w:szCs w:val="24"/>
              </w:rPr>
              <w:t>37%</w:t>
            </w:r>
          </w:p>
        </w:tc>
      </w:tr>
    </w:tbl>
    <w:p w:rsidR="00057A95" w:rsidRDefault="00057A95" w:rsidP="00BB5F75">
      <w:pPr>
        <w:ind w:firstLine="560"/>
        <w:jc w:val="both"/>
        <w:rPr>
          <w:b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lastRenderedPageBreak/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</w:t>
      </w:r>
      <w:r w:rsidR="00827B37">
        <w:rPr>
          <w:color w:val="000000"/>
          <w:szCs w:val="28"/>
        </w:rPr>
        <w:t>8,</w:t>
      </w:r>
      <w:r w:rsidR="001875AD">
        <w:rPr>
          <w:color w:val="000000"/>
          <w:szCs w:val="28"/>
        </w:rPr>
        <w:t>9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D3973">
        <w:rPr>
          <w:color w:val="000000"/>
          <w:szCs w:val="28"/>
        </w:rPr>
        <w:t>в рамках муниципальных программ и 3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D3973">
        <w:rPr>
          <w:color w:val="000000"/>
          <w:szCs w:val="28"/>
        </w:rPr>
        <w:t xml:space="preserve"> и о</w:t>
      </w:r>
      <w:r w:rsidR="002D3973" w:rsidRPr="002D3973">
        <w:rPr>
          <w:color w:val="000000"/>
          <w:szCs w:val="28"/>
        </w:rPr>
        <w:t>рганизация и проведение выборов</w:t>
      </w:r>
      <w:r>
        <w:rPr>
          <w:color w:val="000000"/>
          <w:szCs w:val="28"/>
        </w:rPr>
        <w:t xml:space="preserve">). </w:t>
      </w:r>
      <w:r w:rsidR="008729EF" w:rsidRPr="008729EF">
        <w:rPr>
          <w:color w:val="000000"/>
          <w:szCs w:val="28"/>
        </w:rPr>
        <w:t>3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D3973">
        <w:rPr>
          <w:color w:val="000000"/>
          <w:szCs w:val="28"/>
        </w:rPr>
        <w:t>ы осуществляются с участием бюджетов</w:t>
      </w:r>
      <w:r>
        <w:rPr>
          <w:color w:val="000000"/>
          <w:szCs w:val="28"/>
        </w:rPr>
        <w:t xml:space="preserve"> разного уровня – окружной, районный, местный бюджеты – принимают участие в исполнении программных мероприятий </w:t>
      </w:r>
      <w:r w:rsidR="003A2C47">
        <w:rPr>
          <w:color w:val="000000"/>
          <w:szCs w:val="28"/>
        </w:rPr>
        <w:t>путем</w:t>
      </w:r>
      <w:r w:rsidR="00827B37">
        <w:rPr>
          <w:color w:val="000000"/>
          <w:szCs w:val="28"/>
        </w:rPr>
        <w:t xml:space="preserve"> </w:t>
      </w:r>
      <w:proofErr w:type="spellStart"/>
      <w:r w:rsidR="00827B37">
        <w:rPr>
          <w:color w:val="000000"/>
          <w:szCs w:val="28"/>
        </w:rPr>
        <w:t>софинансирования</w:t>
      </w:r>
      <w:proofErr w:type="spellEnd"/>
      <w:r w:rsidR="00827B37">
        <w:rPr>
          <w:color w:val="000000"/>
          <w:szCs w:val="28"/>
        </w:rPr>
        <w:t xml:space="preserve"> </w:t>
      </w:r>
      <w:r w:rsidR="00902B93">
        <w:rPr>
          <w:color w:val="000000"/>
          <w:szCs w:val="28"/>
        </w:rPr>
        <w:t xml:space="preserve">мероприятий </w:t>
      </w:r>
      <w:r w:rsidR="00827B37">
        <w:rPr>
          <w:color w:val="000000"/>
          <w:szCs w:val="28"/>
        </w:rPr>
        <w:t>муниципальных программ</w:t>
      </w:r>
      <w:r>
        <w:rPr>
          <w:color w:val="000000"/>
          <w:szCs w:val="28"/>
        </w:rPr>
        <w:t xml:space="preserve">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Pr="00954DF1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8A5821">
        <w:rPr>
          <w:b/>
          <w:color w:val="000000"/>
          <w:szCs w:val="28"/>
        </w:rPr>
        <w:t xml:space="preserve">1 </w:t>
      </w:r>
      <w:r w:rsidR="00827B37">
        <w:rPr>
          <w:b/>
          <w:color w:val="000000"/>
          <w:szCs w:val="28"/>
        </w:rPr>
        <w:t>полугодие</w:t>
      </w:r>
      <w:r w:rsidR="008A5821">
        <w:rPr>
          <w:b/>
          <w:color w:val="000000"/>
          <w:szCs w:val="28"/>
        </w:rPr>
        <w:t xml:space="preserve"> 2023</w:t>
      </w:r>
      <w:r w:rsidR="001875AD">
        <w:rPr>
          <w:b/>
          <w:color w:val="000000"/>
          <w:szCs w:val="28"/>
        </w:rPr>
        <w:t xml:space="preserve"> </w:t>
      </w:r>
      <w:r w:rsidRPr="0083702E">
        <w:rPr>
          <w:b/>
          <w:color w:val="000000"/>
          <w:szCs w:val="28"/>
        </w:rPr>
        <w:t>года.</w:t>
      </w:r>
    </w:p>
    <w:p w:rsidR="003251DD" w:rsidRDefault="003251DD" w:rsidP="008A5821">
      <w:pPr>
        <w:rPr>
          <w:b/>
        </w:rPr>
      </w:pPr>
    </w:p>
    <w:tbl>
      <w:tblPr>
        <w:tblW w:w="9833" w:type="dxa"/>
        <w:tblInd w:w="113" w:type="dxa"/>
        <w:tblLook w:val="04A0" w:firstRow="1" w:lastRow="0" w:firstColumn="1" w:lastColumn="0" w:noHBand="0" w:noVBand="1"/>
      </w:tblPr>
      <w:tblGrid>
        <w:gridCol w:w="479"/>
        <w:gridCol w:w="4898"/>
        <w:gridCol w:w="1539"/>
        <w:gridCol w:w="1423"/>
        <w:gridCol w:w="1494"/>
      </w:tblGrid>
      <w:tr w:rsidR="00827B37" w:rsidRPr="00827B37" w:rsidTr="00827B37">
        <w:trPr>
          <w:trHeight w:val="84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уточненный план 2023 год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исполнено за 1 полугодие 2023 г.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15 939,20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3 014,50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18,9%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19 028,40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27B37" w:rsidRPr="00827B37" w:rsidTr="00827B37">
        <w:trPr>
          <w:trHeight w:val="84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68 847,70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32 406,30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47,1%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571,50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208,50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36,5%</w:t>
            </w:r>
          </w:p>
        </w:tc>
      </w:tr>
      <w:tr w:rsidR="00827B37" w:rsidRPr="00827B37" w:rsidTr="00827B37">
        <w:trPr>
          <w:trHeight w:val="41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378,00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111,80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29,6%</w:t>
            </w:r>
          </w:p>
        </w:tc>
      </w:tr>
      <w:tr w:rsidR="00827B37" w:rsidRPr="00827B37" w:rsidTr="00827B37">
        <w:trPr>
          <w:trHeight w:val="127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1 270,00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730,40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57,5%</w:t>
            </w:r>
          </w:p>
        </w:tc>
      </w:tr>
      <w:tr w:rsidR="00827B37" w:rsidRPr="00827B37" w:rsidTr="00902B93">
        <w:trPr>
          <w:trHeight w:val="40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</w:t>
            </w:r>
            <w:r w:rsidRPr="00827B37">
              <w:rPr>
                <w:color w:val="000000"/>
                <w:sz w:val="24"/>
                <w:szCs w:val="24"/>
              </w:rPr>
              <w:lastRenderedPageBreak/>
              <w:t xml:space="preserve">Игрим»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lastRenderedPageBreak/>
              <w:t>1 694,90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812,20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47,9%</w:t>
            </w:r>
          </w:p>
        </w:tc>
      </w:tr>
      <w:tr w:rsidR="00827B37" w:rsidRPr="00827B37" w:rsidTr="00827B37">
        <w:trPr>
          <w:trHeight w:val="84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23 983,30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8 734,50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36,4%</w:t>
            </w:r>
          </w:p>
        </w:tc>
      </w:tr>
      <w:tr w:rsidR="00827B37" w:rsidRPr="00827B37" w:rsidTr="00827B37">
        <w:trPr>
          <w:trHeight w:val="84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Муниципальная программа «Информационное общество на </w:t>
            </w:r>
            <w:proofErr w:type="gramStart"/>
            <w:r w:rsidRPr="00827B37">
              <w:rPr>
                <w:color w:val="000000"/>
                <w:sz w:val="24"/>
                <w:szCs w:val="24"/>
              </w:rPr>
              <w:t>территории  городского</w:t>
            </w:r>
            <w:proofErr w:type="gramEnd"/>
            <w:r w:rsidRPr="00827B37">
              <w:rPr>
                <w:color w:val="000000"/>
                <w:sz w:val="24"/>
                <w:szCs w:val="24"/>
              </w:rPr>
              <w:t xml:space="preserve"> поселения Игрим 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694,90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416,50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59,9%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380,00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328,00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86,3%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15 852,80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2 739,00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17,3%</w:t>
            </w:r>
          </w:p>
        </w:tc>
      </w:tr>
      <w:tr w:rsidR="00827B37" w:rsidRPr="00827B37" w:rsidTr="00827B37">
        <w:trPr>
          <w:trHeight w:val="42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24 969,50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11 490,20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46,0%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49,20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49,2%</w:t>
            </w:r>
          </w:p>
        </w:tc>
      </w:tr>
      <w:tr w:rsidR="00827B37" w:rsidRPr="00827B37" w:rsidTr="00503DCD">
        <w:trPr>
          <w:trHeight w:val="21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2575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680,30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26,4%</w:t>
            </w:r>
          </w:p>
        </w:tc>
      </w:tr>
      <w:tr w:rsidR="00827B37" w:rsidRPr="00827B37" w:rsidTr="00827B37">
        <w:trPr>
          <w:trHeight w:val="63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1 189,40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594,70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827B37" w:rsidRPr="00827B37" w:rsidTr="00827B37">
        <w:trPr>
          <w:trHeight w:val="84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85,6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85,60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27B37" w:rsidRPr="00827B37" w:rsidTr="00827B37">
        <w:trPr>
          <w:trHeight w:val="21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27B37" w:rsidRPr="00827B37" w:rsidTr="00827B37">
        <w:trPr>
          <w:trHeight w:val="21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B37" w:rsidRPr="00827B37" w:rsidRDefault="00827B37" w:rsidP="00827B37">
            <w:pPr>
              <w:rPr>
                <w:color w:val="000000"/>
                <w:sz w:val="22"/>
                <w:szCs w:val="22"/>
              </w:rPr>
            </w:pPr>
            <w:r w:rsidRPr="00827B37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2"/>
                <w:szCs w:val="22"/>
              </w:rPr>
            </w:pPr>
            <w:r w:rsidRPr="00827B37">
              <w:rPr>
                <w:color w:val="000000"/>
                <w:sz w:val="22"/>
                <w:szCs w:val="22"/>
              </w:rPr>
              <w:t>176 285,20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2"/>
                <w:szCs w:val="22"/>
              </w:rPr>
            </w:pPr>
            <w:r w:rsidRPr="00827B37">
              <w:rPr>
                <w:color w:val="000000"/>
                <w:sz w:val="22"/>
                <w:szCs w:val="22"/>
              </w:rPr>
              <w:t>61 721,40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B37" w:rsidRPr="00827B37" w:rsidRDefault="00827B37" w:rsidP="00827B37">
            <w:pPr>
              <w:jc w:val="center"/>
              <w:rPr>
                <w:color w:val="000000"/>
                <w:sz w:val="24"/>
                <w:szCs w:val="24"/>
              </w:rPr>
            </w:pPr>
            <w:r w:rsidRPr="00827B37">
              <w:rPr>
                <w:color w:val="000000"/>
                <w:sz w:val="24"/>
                <w:szCs w:val="24"/>
              </w:rPr>
              <w:t>35,0%</w:t>
            </w:r>
          </w:p>
        </w:tc>
      </w:tr>
    </w:tbl>
    <w:p w:rsidR="00827B37" w:rsidRDefault="00827B37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8A5821">
        <w:rPr>
          <w:color w:val="000000"/>
          <w:szCs w:val="28"/>
        </w:rPr>
        <w:t xml:space="preserve">1 </w:t>
      </w:r>
      <w:r w:rsidR="003A2C47">
        <w:rPr>
          <w:color w:val="000000"/>
          <w:szCs w:val="28"/>
        </w:rPr>
        <w:t>полугодие</w:t>
      </w:r>
      <w:r w:rsidR="008A5821">
        <w:rPr>
          <w:color w:val="000000"/>
          <w:szCs w:val="28"/>
        </w:rPr>
        <w:t xml:space="preserve"> 2023</w:t>
      </w:r>
      <w:r>
        <w:rPr>
          <w:color w:val="000000"/>
          <w:szCs w:val="28"/>
        </w:rPr>
        <w:t xml:space="preserve"> г.:</w:t>
      </w:r>
    </w:p>
    <w:p w:rsidR="005F320B" w:rsidRDefault="005F320B" w:rsidP="00624680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9827" w:type="dxa"/>
        <w:tblInd w:w="113" w:type="dxa"/>
        <w:tblLook w:val="04A0" w:firstRow="1" w:lastRow="0" w:firstColumn="1" w:lastColumn="0" w:noHBand="0" w:noVBand="1"/>
      </w:tblPr>
      <w:tblGrid>
        <w:gridCol w:w="4781"/>
        <w:gridCol w:w="1724"/>
        <w:gridCol w:w="1648"/>
        <w:gridCol w:w="1674"/>
      </w:tblGrid>
      <w:tr w:rsidR="003A2C47" w:rsidRPr="003A2C47" w:rsidTr="003A2C47">
        <w:trPr>
          <w:trHeight w:val="562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уточненный план 2023 год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исполнено за 1 полугодие 2023 г.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3A2C47" w:rsidRPr="003A2C47" w:rsidTr="003A2C47">
        <w:trPr>
          <w:trHeight w:val="172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МКУ "Игримский культурно-досуговый центр"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25 039,5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11 505,1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46%</w:t>
            </w:r>
          </w:p>
        </w:tc>
      </w:tr>
      <w:tr w:rsidR="003A2C47" w:rsidRPr="003A2C47" w:rsidTr="003A2C47">
        <w:trPr>
          <w:trHeight w:val="344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32 850,2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14 696,7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45%</w:t>
            </w:r>
          </w:p>
        </w:tc>
      </w:tr>
      <w:tr w:rsidR="003A2C47" w:rsidRPr="003A2C47" w:rsidTr="003A2C47">
        <w:trPr>
          <w:trHeight w:val="172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38 626,8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19 003,4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49%</w:t>
            </w:r>
          </w:p>
        </w:tc>
      </w:tr>
      <w:tr w:rsidR="003A2C47" w:rsidRPr="003A2C47" w:rsidTr="003A2C47">
        <w:trPr>
          <w:trHeight w:val="86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C47" w:rsidRPr="003A2C47" w:rsidRDefault="003A2C47" w:rsidP="003A2C47">
            <w:pPr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96 516,5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right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45 205,2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47" w:rsidRPr="003A2C47" w:rsidRDefault="003A2C47" w:rsidP="003A2C47">
            <w:pPr>
              <w:jc w:val="center"/>
              <w:rPr>
                <w:color w:val="000000"/>
                <w:sz w:val="24"/>
                <w:szCs w:val="24"/>
              </w:rPr>
            </w:pPr>
            <w:r w:rsidRPr="003A2C47">
              <w:rPr>
                <w:color w:val="000000"/>
                <w:sz w:val="24"/>
                <w:szCs w:val="24"/>
              </w:rPr>
              <w:t>47%</w:t>
            </w:r>
          </w:p>
        </w:tc>
      </w:tr>
    </w:tbl>
    <w:p w:rsidR="003A2C47" w:rsidRDefault="003A2C47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</w:t>
      </w:r>
      <w:r w:rsidR="00401413">
        <w:rPr>
          <w:color w:val="000000"/>
          <w:szCs w:val="28"/>
        </w:rPr>
        <w:t xml:space="preserve"> городского поселения Игрим</w:t>
      </w:r>
      <w:r w:rsidR="0066353E" w:rsidRPr="00D21D7E">
        <w:rPr>
          <w:color w:val="000000"/>
          <w:szCs w:val="28"/>
        </w:rPr>
        <w:t xml:space="preserve"> в 202</w:t>
      </w:r>
      <w:r w:rsidR="00401413">
        <w:rPr>
          <w:color w:val="000000"/>
          <w:szCs w:val="28"/>
        </w:rPr>
        <w:t>3</w:t>
      </w:r>
      <w:r w:rsidR="0066353E" w:rsidRPr="00D21D7E">
        <w:rPr>
          <w:color w:val="000000"/>
          <w:szCs w:val="28"/>
        </w:rPr>
        <w:t xml:space="preserve"> году составляет </w:t>
      </w:r>
      <w:r w:rsidR="00401413">
        <w:rPr>
          <w:color w:val="000000"/>
          <w:szCs w:val="28"/>
        </w:rPr>
        <w:t>53</w:t>
      </w:r>
      <w:r w:rsidR="00580999" w:rsidRPr="00D21D7E">
        <w:rPr>
          <w:color w:val="000000"/>
          <w:szCs w:val="28"/>
        </w:rPr>
        <w:t> </w:t>
      </w:r>
      <w:r w:rsidR="00401413">
        <w:rPr>
          <w:color w:val="000000"/>
          <w:szCs w:val="28"/>
        </w:rPr>
        <w:t>044,3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</w:t>
      </w:r>
      <w:r w:rsidR="00401413">
        <w:rPr>
          <w:color w:val="000000"/>
          <w:szCs w:val="28"/>
        </w:rPr>
        <w:t>ем Правительства ХМАО-Югры от 29.12.2022</w:t>
      </w:r>
      <w:r w:rsidR="00D21D7E" w:rsidRPr="00D21D7E">
        <w:rPr>
          <w:color w:val="000000"/>
          <w:szCs w:val="28"/>
        </w:rPr>
        <w:t xml:space="preserve">г. № </w:t>
      </w:r>
      <w:r w:rsidR="00401413">
        <w:rPr>
          <w:color w:val="000000"/>
          <w:szCs w:val="28"/>
        </w:rPr>
        <w:t>858</w:t>
      </w:r>
      <w:r w:rsidR="00D21D7E" w:rsidRPr="00D21D7E">
        <w:rPr>
          <w:color w:val="000000"/>
          <w:szCs w:val="28"/>
        </w:rPr>
        <w:t>-рп</w:t>
      </w:r>
      <w:r w:rsidRPr="00D21D7E">
        <w:rPr>
          <w:color w:val="000000"/>
          <w:szCs w:val="28"/>
        </w:rPr>
        <w:t xml:space="preserve">. </w:t>
      </w:r>
      <w:r w:rsidRPr="00575229">
        <w:rPr>
          <w:color w:val="000000"/>
          <w:szCs w:val="28"/>
        </w:rPr>
        <w:t xml:space="preserve">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 w:rsidR="00FA6969">
        <w:rPr>
          <w:color w:val="000000"/>
          <w:szCs w:val="28"/>
        </w:rPr>
        <w:t xml:space="preserve">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>«Повышение эффективности деятельности органов местного самоуправления городского поселения Игрим»</w:t>
      </w:r>
      <w:r w:rsidR="00FA696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по коду целевой статьи расходов </w:t>
      </w:r>
      <w:r w:rsidR="00C934C9">
        <w:rPr>
          <w:bCs/>
          <w:szCs w:val="28"/>
        </w:rPr>
        <w:t>6410102030 –</w:t>
      </w:r>
      <w:r>
        <w:rPr>
          <w:bCs/>
          <w:szCs w:val="28"/>
        </w:rPr>
        <w:t xml:space="preserve"> содержание главы – </w:t>
      </w:r>
      <w:r w:rsidR="00A80F53">
        <w:rPr>
          <w:bCs/>
          <w:szCs w:val="28"/>
        </w:rPr>
        <w:t>1 446,9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EE7FCF">
        <w:rPr>
          <w:bCs/>
          <w:szCs w:val="28"/>
        </w:rPr>
        <w:t>64201</w:t>
      </w:r>
      <w:r>
        <w:rPr>
          <w:bCs/>
          <w:szCs w:val="28"/>
        </w:rPr>
        <w:t>02040,</w:t>
      </w:r>
      <w:r w:rsidR="005F320B">
        <w:rPr>
          <w:bCs/>
          <w:szCs w:val="28"/>
        </w:rPr>
        <w:t xml:space="preserve"> </w:t>
      </w:r>
      <w:r>
        <w:rPr>
          <w:bCs/>
          <w:szCs w:val="28"/>
        </w:rPr>
        <w:t xml:space="preserve">6420102400 – содержание аппарата – </w:t>
      </w:r>
      <w:r w:rsidR="00A80F53">
        <w:rPr>
          <w:bCs/>
          <w:szCs w:val="28"/>
        </w:rPr>
        <w:t>17 074,9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за </w:t>
      </w:r>
      <w:r w:rsidR="00FA6969">
        <w:rPr>
          <w:bCs/>
          <w:szCs w:val="28"/>
        </w:rPr>
        <w:t>1</w:t>
      </w:r>
      <w:r w:rsidR="003148F7">
        <w:rPr>
          <w:bCs/>
          <w:szCs w:val="28"/>
        </w:rPr>
        <w:t xml:space="preserve"> </w:t>
      </w:r>
      <w:r w:rsidR="00A80F53">
        <w:rPr>
          <w:bCs/>
          <w:szCs w:val="28"/>
        </w:rPr>
        <w:t>полугодие</w:t>
      </w:r>
      <w:r w:rsidR="003148F7">
        <w:rPr>
          <w:bCs/>
          <w:szCs w:val="28"/>
        </w:rPr>
        <w:t xml:space="preserve"> </w:t>
      </w:r>
      <w:r w:rsidR="00FA6969">
        <w:rPr>
          <w:bCs/>
          <w:szCs w:val="28"/>
        </w:rPr>
        <w:t>2023</w:t>
      </w:r>
      <w:r>
        <w:rPr>
          <w:bCs/>
          <w:szCs w:val="28"/>
        </w:rPr>
        <w:t xml:space="preserve"> г.– </w:t>
      </w:r>
      <w:r w:rsidR="00A80F53">
        <w:rPr>
          <w:bCs/>
          <w:szCs w:val="28"/>
        </w:rPr>
        <w:t>1</w:t>
      </w:r>
      <w:r w:rsidR="00FA6969">
        <w:rPr>
          <w:bCs/>
          <w:szCs w:val="28"/>
        </w:rPr>
        <w:t>9</w:t>
      </w:r>
      <w:r w:rsidR="00A80F53">
        <w:rPr>
          <w:bCs/>
          <w:szCs w:val="28"/>
        </w:rPr>
        <w:t> 003,4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  <w:t>Л.А.</w:t>
      </w:r>
      <w:r w:rsidR="00AF730E">
        <w:rPr>
          <w:kern w:val="28"/>
          <w:szCs w:val="28"/>
        </w:rPr>
        <w:t xml:space="preserve"> </w:t>
      </w:r>
      <w:bookmarkStart w:id="0" w:name="_GoBack"/>
      <w:bookmarkEnd w:id="0"/>
      <w:r w:rsidR="00C7117F">
        <w:rPr>
          <w:kern w:val="28"/>
          <w:szCs w:val="28"/>
        </w:rPr>
        <w:t>Сорочук</w:t>
      </w:r>
    </w:p>
    <w:p w:rsidR="00624680" w:rsidRDefault="00624680" w:rsidP="00624680">
      <w:pPr>
        <w:ind w:firstLine="561"/>
        <w:contextualSpacing/>
        <w:jc w:val="both"/>
        <w:rPr>
          <w:kern w:val="28"/>
          <w:szCs w:val="28"/>
        </w:rPr>
      </w:pPr>
    </w:p>
    <w:p w:rsidR="000C5E8C" w:rsidRDefault="000C5E8C" w:rsidP="00EC5DDF">
      <w:pPr>
        <w:ind w:firstLine="560"/>
        <w:jc w:val="center"/>
        <w:rPr>
          <w:b/>
        </w:rPr>
      </w:pPr>
    </w:p>
    <w:p w:rsidR="00624680" w:rsidRDefault="00624680" w:rsidP="00EC5DDF">
      <w:pPr>
        <w:ind w:firstLine="560"/>
        <w:jc w:val="center"/>
        <w:rPr>
          <w:b/>
        </w:rPr>
      </w:pPr>
    </w:p>
    <w:sectPr w:rsidR="00624680" w:rsidSect="00E0210B">
      <w:pgSz w:w="11906" w:h="16838"/>
      <w:pgMar w:top="567" w:right="624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57A95"/>
    <w:rsid w:val="000724E8"/>
    <w:rsid w:val="0007372E"/>
    <w:rsid w:val="00073B6D"/>
    <w:rsid w:val="00096771"/>
    <w:rsid w:val="000A234B"/>
    <w:rsid w:val="000A748E"/>
    <w:rsid w:val="000C4AAD"/>
    <w:rsid w:val="000C595A"/>
    <w:rsid w:val="000C5E8C"/>
    <w:rsid w:val="000C6D0E"/>
    <w:rsid w:val="000D03D2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3C26"/>
    <w:rsid w:val="002B1587"/>
    <w:rsid w:val="002C3BBF"/>
    <w:rsid w:val="002C4B5F"/>
    <w:rsid w:val="002C562A"/>
    <w:rsid w:val="002D161D"/>
    <w:rsid w:val="002D3973"/>
    <w:rsid w:val="002E0BF3"/>
    <w:rsid w:val="002E6A81"/>
    <w:rsid w:val="002F03B0"/>
    <w:rsid w:val="002F360D"/>
    <w:rsid w:val="002F36F6"/>
    <w:rsid w:val="002F6C8F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C47"/>
    <w:rsid w:val="003A2FC7"/>
    <w:rsid w:val="003A7B1C"/>
    <w:rsid w:val="003C50C7"/>
    <w:rsid w:val="003D72FE"/>
    <w:rsid w:val="003E056C"/>
    <w:rsid w:val="003E539B"/>
    <w:rsid w:val="003E652F"/>
    <w:rsid w:val="003F6D9A"/>
    <w:rsid w:val="00401413"/>
    <w:rsid w:val="0040179A"/>
    <w:rsid w:val="0042104F"/>
    <w:rsid w:val="00430CF2"/>
    <w:rsid w:val="0043498E"/>
    <w:rsid w:val="0044186C"/>
    <w:rsid w:val="0044229F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03DCD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320B"/>
    <w:rsid w:val="005F7A36"/>
    <w:rsid w:val="00604B02"/>
    <w:rsid w:val="00605DEC"/>
    <w:rsid w:val="00607DE3"/>
    <w:rsid w:val="006140D0"/>
    <w:rsid w:val="00617991"/>
    <w:rsid w:val="00623471"/>
    <w:rsid w:val="00624680"/>
    <w:rsid w:val="00636653"/>
    <w:rsid w:val="006440A9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723E"/>
    <w:rsid w:val="008112C9"/>
    <w:rsid w:val="0081367D"/>
    <w:rsid w:val="00823F72"/>
    <w:rsid w:val="00825117"/>
    <w:rsid w:val="00827B3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0A76"/>
    <w:rsid w:val="00894B44"/>
    <w:rsid w:val="00896430"/>
    <w:rsid w:val="008A15AF"/>
    <w:rsid w:val="008A2BE0"/>
    <w:rsid w:val="008A5821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2B93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037F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0F53"/>
    <w:rsid w:val="00A8206B"/>
    <w:rsid w:val="00A86233"/>
    <w:rsid w:val="00A86CDF"/>
    <w:rsid w:val="00A90F07"/>
    <w:rsid w:val="00A968CC"/>
    <w:rsid w:val="00AA0EE2"/>
    <w:rsid w:val="00AA4DE2"/>
    <w:rsid w:val="00AB2AB3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AE6DAB"/>
    <w:rsid w:val="00AF730E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5222F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C00F9E"/>
    <w:rsid w:val="00C037FA"/>
    <w:rsid w:val="00C04070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14EE"/>
    <w:rsid w:val="00DE4DD2"/>
    <w:rsid w:val="00DE51AD"/>
    <w:rsid w:val="00DE5E0D"/>
    <w:rsid w:val="00DE661D"/>
    <w:rsid w:val="00DE6A50"/>
    <w:rsid w:val="00DF3350"/>
    <w:rsid w:val="00E0210B"/>
    <w:rsid w:val="00E12B53"/>
    <w:rsid w:val="00E211C4"/>
    <w:rsid w:val="00E21868"/>
    <w:rsid w:val="00E26251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1384"/>
    <w:rsid w:val="00EE7FCF"/>
    <w:rsid w:val="00EF0FA8"/>
    <w:rsid w:val="00F0409F"/>
    <w:rsid w:val="00F06099"/>
    <w:rsid w:val="00F15DC3"/>
    <w:rsid w:val="00F419D9"/>
    <w:rsid w:val="00F67F92"/>
    <w:rsid w:val="00F74B85"/>
    <w:rsid w:val="00F8581B"/>
    <w:rsid w:val="00F90F5A"/>
    <w:rsid w:val="00F913EF"/>
    <w:rsid w:val="00F9635E"/>
    <w:rsid w:val="00FA6969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0AD11-6945-462B-8381-9FAB6ECB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1869</TotalTime>
  <Pages>1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70</cp:revision>
  <cp:lastPrinted>2020-05-15T12:28:00Z</cp:lastPrinted>
  <dcterms:created xsi:type="dcterms:W3CDTF">2019-04-18T11:26:00Z</dcterms:created>
  <dcterms:modified xsi:type="dcterms:W3CDTF">2023-08-17T06:50:00Z</dcterms:modified>
</cp:coreProperties>
</file>